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A33" w:rsidRDefault="00255A33" w:rsidP="00255A33">
      <w:pPr>
        <w:spacing w:after="200"/>
        <w:ind w:left="36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Лекция 2 Прочность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Что такое коэффициент крепости пород по М.М. </w:t>
      </w:r>
      <w:proofErr w:type="spellStart"/>
      <w:r>
        <w:rPr>
          <w:rFonts w:eastAsia="Times New Roman" w:cs="Times New Roman"/>
          <w:kern w:val="0"/>
          <w:szCs w:val="28"/>
          <w14:ligatures w14:val="none"/>
        </w:rPr>
        <w:t>Протодьяконову</w:t>
      </w:r>
      <w:proofErr w:type="spellEnd"/>
      <w:r>
        <w:rPr>
          <w:rFonts w:eastAsia="Times New Roman" w:cs="Times New Roman"/>
          <w:kern w:val="0"/>
          <w:szCs w:val="28"/>
          <w14:ligatures w14:val="none"/>
        </w:rPr>
        <w:t>?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Как определяется прочность пород на одноосное сжатие? Какие единицы измерения?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Крепость породы по </w:t>
      </w:r>
      <w:proofErr w:type="spellStart"/>
      <w:r>
        <w:rPr>
          <w:rFonts w:eastAsia="Times New Roman" w:cs="Times New Roman"/>
          <w:kern w:val="0"/>
          <w:szCs w:val="28"/>
          <w14:ligatures w14:val="none"/>
        </w:rPr>
        <w:t>Протодъяконову</w:t>
      </w:r>
      <w:proofErr w:type="spellEnd"/>
      <w:r>
        <w:rPr>
          <w:rFonts w:eastAsia="Times New Roman" w:cs="Times New Roman"/>
          <w:kern w:val="0"/>
          <w:szCs w:val="28"/>
          <w14:ligatures w14:val="none"/>
        </w:rPr>
        <w:t xml:space="preserve"> равна 10. Какая прочность породы на одноосное сжатие.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Как определяется прочность пород на одноосное растяжение? В каких единицах она измеряется?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:lang w:val="en-US"/>
          <w14:ligatures w14:val="none"/>
        </w:rPr>
      </w:pPr>
      <w:proofErr w:type="spellStart"/>
      <w:r>
        <w:rPr>
          <w:rFonts w:eastAsia="Times New Roman" w:cs="Times New Roman"/>
          <w:kern w:val="0"/>
          <w:szCs w:val="28"/>
          <w:lang w:val="en-CA"/>
          <w14:ligatures w14:val="none"/>
        </w:rPr>
        <w:t>Расшифруйте</w:t>
      </w:r>
      <w:proofErr w:type="spellEnd"/>
      <w:r>
        <w:rPr>
          <w:rFonts w:eastAsia="Times New Roman" w:cs="Times New Roman"/>
          <w:kern w:val="0"/>
          <w:szCs w:val="28"/>
          <w:lang w:val="en-US"/>
          <w14:ligatures w14:val="none"/>
        </w:rPr>
        <w:t xml:space="preserve"> </w:t>
      </w:r>
      <w:proofErr w:type="spellStart"/>
      <w:r>
        <w:rPr>
          <w:rFonts w:eastAsia="Times New Roman" w:cs="Times New Roman"/>
          <w:kern w:val="0"/>
          <w:szCs w:val="28"/>
          <w:lang w:val="en-CA"/>
          <w14:ligatures w14:val="none"/>
        </w:rPr>
        <w:t>аббревиатуры</w:t>
      </w:r>
      <w:proofErr w:type="spellEnd"/>
      <w:r>
        <w:rPr>
          <w:rFonts w:eastAsia="Times New Roman" w:cs="Times New Roman"/>
          <w:kern w:val="0"/>
          <w:szCs w:val="28"/>
          <w:lang w:val="en-US"/>
          <w14:ligatures w14:val="none"/>
        </w:rPr>
        <w:t xml:space="preserve"> UCS, UTS in English &amp; Russian.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Что больше: </w:t>
      </w:r>
      <w:r>
        <w:rPr>
          <w:rFonts w:eastAsia="Times New Roman" w:cs="Times New Roman"/>
          <w:kern w:val="0"/>
          <w:szCs w:val="28"/>
          <w:lang w:val="en-US"/>
          <w14:ligatures w14:val="none"/>
        </w:rPr>
        <w:t>UCS</w:t>
      </w:r>
      <w:r>
        <w:rPr>
          <w:rFonts w:eastAsia="Times New Roman" w:cs="Times New Roman"/>
          <w:kern w:val="0"/>
          <w:szCs w:val="28"/>
          <w14:ligatures w14:val="none"/>
        </w:rPr>
        <w:t xml:space="preserve"> или </w:t>
      </w:r>
      <w:proofErr w:type="gramStart"/>
      <w:r>
        <w:rPr>
          <w:rFonts w:eastAsia="Times New Roman" w:cs="Times New Roman"/>
          <w:kern w:val="0"/>
          <w:szCs w:val="28"/>
          <w:lang w:val="en-US"/>
          <w14:ligatures w14:val="none"/>
        </w:rPr>
        <w:t>UTS</w:t>
      </w:r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  <w:r>
        <w:rPr>
          <w:rFonts w:eastAsia="Times New Roman" w:cs="Times New Roman"/>
          <w:kern w:val="0"/>
          <w:szCs w:val="28"/>
          <w14:ligatures w14:val="none"/>
        </w:rPr>
        <w:t xml:space="preserve"> Почему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Найдите ГОСТ, действующий на территории РК, по определению прочности пород на одноосное сжатие.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Найдите нормативный документ, действующий на территории РК, по определению прочности пород на растяжение.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Какая взаимосвязь между жесткостью (модуль упругости) и крепостью (прочность на сжатие) в породах?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Образец керна породы диаметром Р</w:t>
      </w:r>
      <w:proofErr w:type="gramStart"/>
      <w:r>
        <w:rPr>
          <w:rFonts w:eastAsia="Times New Roman" w:cs="Times New Roman"/>
          <w:kern w:val="0"/>
          <w:szCs w:val="28"/>
          <w:lang w:val="en-US"/>
          <w14:ligatures w14:val="none"/>
        </w:rPr>
        <w:t>Q</w:t>
      </w:r>
      <w:proofErr w:type="gramEnd"/>
      <w:r>
        <w:rPr>
          <w:rFonts w:eastAsia="Times New Roman" w:cs="Times New Roman"/>
          <w:kern w:val="0"/>
          <w:szCs w:val="28"/>
          <w14:ligatures w14:val="none"/>
        </w:rPr>
        <w:t xml:space="preserve"> при </w:t>
      </w:r>
      <w:proofErr w:type="spellStart"/>
      <w:r>
        <w:rPr>
          <w:rFonts w:eastAsia="Times New Roman" w:cs="Times New Roman"/>
          <w:kern w:val="0"/>
          <w:szCs w:val="28"/>
          <w14:ligatures w14:val="none"/>
        </w:rPr>
        <w:t>нагружении</w:t>
      </w:r>
      <w:proofErr w:type="spellEnd"/>
      <w:r>
        <w:rPr>
          <w:rFonts w:eastAsia="Times New Roman" w:cs="Times New Roman"/>
          <w:kern w:val="0"/>
          <w:szCs w:val="28"/>
          <w14:ligatures w14:val="none"/>
        </w:rPr>
        <w:t xml:space="preserve"> на прессе разрушился при нагрузке 50 тонн. Определите прочность породы на одноосное сжатие в кг/см</w:t>
      </w:r>
      <w:proofErr w:type="gramStart"/>
      <w:r>
        <w:rPr>
          <w:rFonts w:eastAsia="Times New Roman" w:cs="Times New Roman"/>
          <w:kern w:val="0"/>
          <w:szCs w:val="28"/>
          <w:vertAlign w:val="superscript"/>
          <w14:ligatures w14:val="none"/>
        </w:rPr>
        <w:t>2</w:t>
      </w:r>
      <w:proofErr w:type="gramEnd"/>
      <w:r>
        <w:rPr>
          <w:rFonts w:eastAsia="Times New Roman" w:cs="Times New Roman"/>
          <w:kern w:val="0"/>
          <w:szCs w:val="28"/>
          <w14:ligatures w14:val="none"/>
        </w:rPr>
        <w:t xml:space="preserve"> и в МПа.</w:t>
      </w:r>
    </w:p>
    <w:p w:rsidR="00255A33" w:rsidRDefault="00255A33" w:rsidP="00255A33">
      <w:pPr>
        <w:pStyle w:val="a3"/>
        <w:numPr>
          <w:ilvl w:val="0"/>
          <w:numId w:val="1"/>
        </w:numPr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Образец керна породы диаметром Р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>Q</w:t>
      </w:r>
      <w:proofErr w:type="gramEnd"/>
      <w:r>
        <w:rPr>
          <w:rFonts w:eastAsia="Times New Roman" w:cs="Times New Roman"/>
          <w:kern w:val="0"/>
          <w:szCs w:val="28"/>
          <w14:ligatures w14:val="none"/>
        </w:rPr>
        <w:t xml:space="preserve"> и длиной 12 см при испытаний по бразильскому методу разрушился при нагрузке 10 тонн. Определите прочность породы на одноосное растяжение в кг/см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>2</w:t>
      </w:r>
      <w:proofErr w:type="gramEnd"/>
      <w:r>
        <w:rPr>
          <w:rFonts w:eastAsia="Times New Roman" w:cs="Times New Roman"/>
          <w:kern w:val="0"/>
          <w:szCs w:val="28"/>
          <w14:ligatures w14:val="none"/>
        </w:rPr>
        <w:t xml:space="preserve"> и в МПа.</w:t>
      </w:r>
    </w:p>
    <w:p w:rsidR="00255A33" w:rsidRDefault="00255A33" w:rsidP="00255A3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Предел прочности породы на одноосное растяжение равно 100 МПа. Определите ее крепость по М.М. </w:t>
      </w:r>
      <w:proofErr w:type="spellStart"/>
      <w:r>
        <w:rPr>
          <w:rFonts w:eastAsia="Times New Roman" w:cs="Times New Roman"/>
          <w:kern w:val="0"/>
          <w:szCs w:val="28"/>
          <w14:ligatures w14:val="none"/>
        </w:rPr>
        <w:t>Протодъяконову</w:t>
      </w:r>
      <w:proofErr w:type="spellEnd"/>
      <w:r>
        <w:rPr>
          <w:rFonts w:eastAsia="Times New Roman" w:cs="Times New Roman"/>
          <w:kern w:val="0"/>
          <w:szCs w:val="28"/>
          <w14:ligatures w14:val="none"/>
        </w:rPr>
        <w:t>.</w:t>
      </w:r>
    </w:p>
    <w:p w:rsidR="00D51823" w:rsidRDefault="00D51823">
      <w:bookmarkStart w:id="0" w:name="_GoBack"/>
      <w:bookmarkEnd w:id="0"/>
    </w:p>
    <w:sectPr w:rsidR="00D51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95818"/>
    <w:multiLevelType w:val="hybridMultilevel"/>
    <w:tmpl w:val="396A1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326"/>
    <w:rsid w:val="00255A33"/>
    <w:rsid w:val="00BE3326"/>
    <w:rsid w:val="00D5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A33"/>
    <w:pPr>
      <w:spacing w:after="0" w:line="240" w:lineRule="auto"/>
    </w:pPr>
    <w:rPr>
      <w:rFonts w:ascii="Times New Roman" w:hAnsi="Times New Roman"/>
      <w:kern w:val="2"/>
      <w:sz w:val="2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A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A33"/>
    <w:pPr>
      <w:spacing w:after="0" w:line="240" w:lineRule="auto"/>
    </w:pPr>
    <w:rPr>
      <w:rFonts w:ascii="Times New Roman" w:hAnsi="Times New Roman"/>
      <w:kern w:val="2"/>
      <w:sz w:val="2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A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01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2025-10-10T08:41:00Z</dcterms:created>
  <dcterms:modified xsi:type="dcterms:W3CDTF">2025-10-10T08:41:00Z</dcterms:modified>
</cp:coreProperties>
</file>